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Directory of History of Medicine Collections</w:t>
      </w:r>
    </w:p>
    <w:p>
      <w:r>
        <w:rPr>
          <w:b/>
        </w:rPr>
        <w:t>Organization Name:</w:t>
      </w:r>
      <w:r>
        <w:t>Tompkins-McCaw Library for the Health Sciences</w:t>
        <w:br/>
        <w:br/>
        <w:t>Special Collections and Archives</w:t>
        <w:br/>
        <w:br/>
        <w:t xml:space="preserve">Virginia Commonwealth University (VCU) </w:t>
      </w:r>
    </w:p>
    <w:p>
      <w:r>
        <w:rPr>
          <w:b/>
        </w:rPr>
        <w:t>Organization Type:</w:t>
      </w:r>
      <w:r>
        <w:t xml:space="preserve">Library </w:t>
      </w:r>
    </w:p>
    <w:p>
      <w:r>
        <w:rPr>
          <w:b/>
        </w:rPr>
        <w:t>Address:</w:t>
      </w:r>
      <w:r>
        <w:t xml:space="preserve">Box 980582 </w:t>
      </w:r>
    </w:p>
    <w:p>
      <w:r>
        <w:rPr>
          <w:b/>
        </w:rPr>
        <w:t>City:</w:t>
      </w:r>
      <w:r>
        <w:t xml:space="preserve">Richmond </w:t>
      </w:r>
    </w:p>
    <w:p>
      <w:r>
        <w:rPr>
          <w:b/>
        </w:rPr>
        <w:t>State/Province:</w:t>
      </w:r>
      <w:r>
        <w:t xml:space="preserve">Virginia </w:t>
      </w:r>
    </w:p>
    <w:p>
      <w:r>
        <w:rPr>
          <w:b/>
        </w:rPr>
        <w:t>Zip/Postal Code:</w:t>
      </w:r>
      <w:r>
        <w:t xml:space="preserve">23298-0582 </w:t>
      </w:r>
    </w:p>
    <w:p>
      <w:r>
        <w:rPr>
          <w:b/>
        </w:rPr>
        <w:t>Country:</w:t>
      </w:r>
      <w:r>
        <w:t xml:space="preserve">United States </w:t>
      </w:r>
    </w:p>
    <w:p>
      <w:r>
        <w:rPr>
          <w:b/>
        </w:rPr>
        <w:t>Telephone Number:</w:t>
      </w:r>
      <w:r>
        <w:t xml:space="preserve">804-828-9898 </w:t>
      </w:r>
    </w:p>
    <w:p>
      <w:r>
        <w:rPr>
          <w:b/>
        </w:rPr>
        <w:t>Fax Number:</w:t>
      </w:r>
      <w:r>
        <w:t xml:space="preserve"> </w:t>
      </w:r>
    </w:p>
    <w:p>
      <w:r>
        <w:rPr>
          <w:b/>
        </w:rPr>
        <w:t>Web Site:</w:t>
      </w:r>
      <w:r>
        <w:t xml:space="preserve">https://www.library.vcu.edu/spaces-tech/tompkins-mccaw-library/ </w:t>
      </w:r>
    </w:p>
    <w:p>
      <w:r>
        <w:rPr>
          <w:b/>
        </w:rPr>
        <w:t>Online Catalog:</w:t>
      </w:r>
      <w:r>
        <w:t xml:space="preserve">http://search.library.vcu.edu/primo_library/libweb/action/search.do?vid=VCU </w:t>
      </w:r>
    </w:p>
    <w:p>
      <w:r>
        <w:rPr>
          <w:b/>
        </w:rPr>
        <w:t>Other:</w:t>
      </w:r>
      <w:r>
        <w:t xml:space="preserve">https://guides.library.vcu.edu/civil-war-medicine </w:t>
      </w:r>
    </w:p>
    <w:p>
      <w:r>
        <w:rPr>
          <w:b/>
        </w:rPr>
        <w:t>Abstract:</w:t>
      </w:r>
      <w:r>
        <w:t xml:space="preserve">Special Collections and Archives consists of the historical records of the Medical College of Virginia, VCU; the personal papers of Virginia health practitioners; the records of Virginia health organizations, particularly nursing; a medical history book collection, and a medical artifact collection. The unit is open from 9:00 a.m. to 4:00 p.m., Monday through Friday, appointments are recommended. Reference, photocopy, photography and scanning services are available. No microfilming service. Collection is non-circulating; however, some items are loaned for exhibit. </w:t>
      </w:r>
    </w:p>
    <w:p>
      <w:r>
        <w:rPr>
          <w:b/>
        </w:rPr>
        <w:t>Holdings:</w:t>
      </w:r>
      <w:r>
        <w:t xml:space="preserve">Incunabula: none; 16th century: 8; 17th century: 14; 18th century: 187; 19th century: 7,061; bound journals: 912; prints and photographs: 5,000; archives and manuscripts: 2,311 linear feet; medical artifacts: 5,517. </w:t>
      </w:r>
    </w:p>
    <w:p>
      <w:r>
        <w:rPr>
          <w:b/>
        </w:rPr>
        <w:t>Collection Subject Strengths:</w:t>
      </w:r>
      <w:r>
        <w:t xml:space="preserve">History of Nursing; History of Medical Education; History of Medicine </w:t>
      </w:r>
    </w:p>
    <w:p>
      <w:r>
        <w:rPr>
          <w:b/>
        </w:rPr>
        <w:t>Other Collection Subject Strengths:</w:t>
      </w:r>
      <w:r>
        <w:t xml:space="preserve"> </w:t>
      </w:r>
    </w:p>
    <w:p>
      <w:r>
        <w:rPr>
          <w:b/>
        </w:rPr>
        <w:t>Institution Contact:</w:t>
      </w:r>
      <w:r>
        <w:t xml:space="preserve">Jodi Koste </w:t>
      </w:r>
    </w:p>
    <w:p>
      <w:r>
        <w:rPr>
          <w:b/>
        </w:rPr>
        <w:t>Institution Title:</w:t>
      </w:r>
      <w:r>
        <w:t xml:space="preserve">Archivist </w:t>
      </w:r>
    </w:p>
    <w:p>
      <w:r>
        <w:rPr>
          <w:b/>
        </w:rPr>
        <w:t>Email Address:</w:t>
      </w:r>
      <w:r>
        <w:t xml:space="preserve">libtmlsca@vcu.edu </w:t>
      </w:r>
    </w:p>
    <w:p>
      <w:r>
        <w:rPr>
          <w:b/>
        </w:rPr>
        <w:t>Contact Email Address:</w:t>
      </w:r>
      <w:r>
        <w:t xml:space="preserve">libtmlsca@vcu.edu </w:t>
      </w:r>
    </w:p>
    <w:p>
      <w:r>
        <w:rPr>
          <w:b/>
        </w:rPr>
        <w:t>Contact Telephone Number:</w:t>
      </w:r>
      <w:r>
        <w:t xml:space="preserve">(804) 828-9898 </w:t>
      </w:r>
    </w:p>
    <w:p>
      <w:r>
        <w:rPr>
          <w:b/>
        </w:rPr>
        <w:t>Contact Name:</w:t>
      </w:r>
      <w:r>
        <w:t xml:space="preserve">Jodi Koste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