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New York University Medical Center Archives </w:t>
      </w:r>
    </w:p>
    <w:p>
      <w:r>
        <w:rPr>
          <w:b/>
        </w:rPr>
        <w:t>Organization Type:</w:t>
      </w:r>
      <w:r>
        <w:t xml:space="preserve">Archive </w:t>
      </w:r>
    </w:p>
    <w:p>
      <w:r>
        <w:rPr>
          <w:b/>
        </w:rPr>
        <w:t>Address:</w:t>
      </w:r>
      <w:r>
        <w:t>Ehrman Medical Library, Rm. MSB 197</w:t>
        <w:br/>
        <w:br/>
        <w:t>New York University Medical Center</w:t>
        <w:br/>
        <w:br/>
        <w:t xml:space="preserve">550 First Avenue </w:t>
      </w:r>
    </w:p>
    <w:p>
      <w:r>
        <w:rPr>
          <w:b/>
        </w:rPr>
        <w:t>City:</w:t>
      </w:r>
      <w:r>
        <w:t xml:space="preserve">New York </w:t>
      </w:r>
    </w:p>
    <w:p>
      <w:r>
        <w:rPr>
          <w:b/>
        </w:rPr>
        <w:t>State/Province:</w:t>
      </w:r>
      <w:r>
        <w:t xml:space="preserve">New York </w:t>
      </w:r>
    </w:p>
    <w:p>
      <w:r>
        <w:rPr>
          <w:b/>
        </w:rPr>
        <w:t>Zip/Postal Code:</w:t>
      </w:r>
      <w:r>
        <w:t xml:space="preserve">10016 </w:t>
      </w:r>
    </w:p>
    <w:p>
      <w:r>
        <w:rPr>
          <w:b/>
        </w:rPr>
        <w:t>Country:</w:t>
      </w:r>
      <w:r>
        <w:t xml:space="preserve">United States </w:t>
      </w:r>
    </w:p>
    <w:p>
      <w:r>
        <w:rPr>
          <w:b/>
        </w:rPr>
        <w:t>Telephone Number:</w:t>
      </w:r>
      <w:r>
        <w:t xml:space="preserve">212-263-8280 </w:t>
      </w:r>
    </w:p>
    <w:p>
      <w:r>
        <w:rPr>
          <w:b/>
        </w:rPr>
        <w:t>Fax Number:</w:t>
      </w:r>
      <w:r>
        <w:t xml:space="preserve">(212) 263-6534 </w:t>
      </w:r>
    </w:p>
    <w:p>
      <w:r>
        <w:rPr>
          <w:b/>
        </w:rPr>
        <w:t>Web Site:</w:t>
      </w:r>
      <w:r>
        <w:t xml:space="preserve">http://archives.med.nyu.edu </w:t>
      </w:r>
    </w:p>
    <w:p>
      <w:r>
        <w:rPr>
          <w:b/>
        </w:rPr>
        <w:t>Online Catalog:</w:t>
      </w:r>
      <w:r>
        <w:t xml:space="preserve"> </w:t>
      </w:r>
    </w:p>
    <w:p>
      <w:r>
        <w:rPr>
          <w:b/>
        </w:rPr>
        <w:t>Other:</w:t>
      </w:r>
      <w:r>
        <w:t xml:space="preserve"> </w:t>
      </w:r>
    </w:p>
    <w:p>
      <w:r>
        <w:rPr>
          <w:b/>
        </w:rPr>
        <w:t>Abstract:</w:t>
      </w:r>
      <w:r>
        <w:t xml:space="preserve">The Archives houses the historical records of the New York University Medical Center and the New York University School of Medicine. The Collection consists of official records of administrative and academic departments, audiovisual material, and manuscripts documenting the history of the institution. SERVICES:  hours are 10:00 a.m. – 4:00 p.m., Monday through Thursday; collection open to persons conducting legitimate research; please call for appointment. Photocopying depends on condition of the material. </w:t>
      </w:r>
    </w:p>
    <w:p>
      <w:r>
        <w:rPr>
          <w:b/>
        </w:rPr>
        <w:t>Holdings:</w:t>
      </w:r>
      <w:r>
        <w:t xml:space="preserve">The Archives maintains the records of the Office of the Provost, the Medical Center Administration, the Director and Administrators of the hospital, the Deans and Administrators of the various schools, as well as department records and personal papers of NYU physicians. Collection includes about 3,000 photographs of hospital buildings, past and present, faculty, staff, and students, operating theaters, and patient wards; 2 cabinets of artifacts related to the history of the school; and 34 rolls of microfilm newspaper articles devoted to the development of the institution. One hundred and five patient casebooks, which record individual ailments and the treatments patients received between 1840 and 1940, have been converted to microfilm, and the originals stored in the Archives. The Collection is organized by subject. The main finding aid is a card catalog, which is currently beginning digitized, as are the photographs in the collection. </w:t>
      </w:r>
    </w:p>
    <w:p>
      <w:r>
        <w:rPr>
          <w:b/>
        </w:rPr>
        <w:t>Collection Subject Strengths:</w:t>
      </w:r>
      <w:r>
        <w:t xml:space="preserve">History of Hospitals; History of Medicine </w:t>
      </w:r>
    </w:p>
    <w:p>
      <w:r>
        <w:rPr>
          <w:b/>
        </w:rPr>
        <w:t>Other Collection Subject Strengths:</w:t>
      </w:r>
      <w:r>
        <w:t xml:space="preserve"> </w:t>
      </w:r>
    </w:p>
    <w:p>
      <w:r>
        <w:rPr>
          <w:b/>
        </w:rPr>
        <w:t>Institution Contact:</w:t>
      </w:r>
      <w:r>
        <w:t xml:space="preserve">Sushan Chin </w:t>
      </w:r>
    </w:p>
    <w:p>
      <w:r>
        <w:rPr>
          <w:b/>
        </w:rPr>
        <w:t>Institution Title:</w:t>
      </w:r>
      <w:r>
        <w:t xml:space="preserve">Archivist </w:t>
      </w:r>
    </w:p>
    <w:p>
      <w:r>
        <w:rPr>
          <w:b/>
        </w:rPr>
        <w:t>Email Address:</w:t>
      </w:r>
      <w:r>
        <w:t xml:space="preserve">sushan.chin@med.nyu.edu </w:t>
      </w:r>
    </w:p>
    <w:p>
      <w:r>
        <w:rPr>
          <w:b/>
        </w:rPr>
        <w:t>Contact Email Address:</w:t>
      </w:r>
      <w:r>
        <w:t xml:space="preserve">sushan.chin@med.nyu.edu </w:t>
      </w:r>
    </w:p>
    <w:p>
      <w:r>
        <w:rPr>
          <w:b/>
        </w:rPr>
        <w:t>Contact Telephone Number:</w:t>
      </w:r>
      <w:r>
        <w:t xml:space="preserve">(212) 263-8280 </w:t>
      </w:r>
    </w:p>
    <w:p>
      <w:r>
        <w:rPr>
          <w:b/>
        </w:rPr>
        <w:t>Contact Name:</w:t>
      </w:r>
      <w:r>
        <w:t xml:space="preserve">Sushan Chin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