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Muriel &amp; Philip Berman Medical Library</w:t>
        <w:br/>
        <w:br/>
        <w:t>Library Authority</w:t>
        <w:br/>
        <w:br/>
        <w:t xml:space="preserve">Hebrew University of Jerusalem </w:t>
      </w:r>
    </w:p>
    <w:p>
      <w:r>
        <w:rPr>
          <w:b/>
        </w:rPr>
        <w:t>Organization Type:</w:t>
      </w:r>
      <w:r>
        <w:t xml:space="preserve">Library </w:t>
      </w:r>
    </w:p>
    <w:p>
      <w:r>
        <w:rPr>
          <w:b/>
        </w:rPr>
        <w:t>Address:</w:t>
      </w:r>
      <w:r>
        <w:t xml:space="preserve">P. O. Box 12272 </w:t>
      </w:r>
    </w:p>
    <w:p>
      <w:r>
        <w:rPr>
          <w:b/>
        </w:rPr>
        <w:t>City:</w:t>
      </w:r>
      <w:r>
        <w:t xml:space="preserve">Jerusalem </w:t>
      </w:r>
    </w:p>
    <w:p>
      <w:r>
        <w:rPr>
          <w:b/>
        </w:rPr>
        <w:t>State/Province:</w:t>
      </w:r>
      <w:r>
        <w:t xml:space="preserve"> </w:t>
      </w:r>
    </w:p>
    <w:p>
      <w:r>
        <w:rPr>
          <w:b/>
        </w:rPr>
        <w:t>Zip/Postal Code:</w:t>
      </w:r>
      <w:r>
        <w:t xml:space="preserve">91120 </w:t>
      </w:r>
    </w:p>
    <w:p>
      <w:r>
        <w:rPr>
          <w:b/>
        </w:rPr>
        <w:t>Country:</w:t>
      </w:r>
      <w:r>
        <w:t xml:space="preserve">Israel </w:t>
      </w:r>
    </w:p>
    <w:p>
      <w:r>
        <w:rPr>
          <w:b/>
        </w:rPr>
        <w:t>Telephone Number:</w:t>
      </w:r>
      <w:r>
        <w:t xml:space="preserve">2-6758795 </w:t>
      </w:r>
    </w:p>
    <w:p>
      <w:r>
        <w:rPr>
          <w:b/>
        </w:rPr>
        <w:t>Fax Number:</w:t>
      </w:r>
      <w:r>
        <w:t xml:space="preserve">972-2-6758376 </w:t>
      </w:r>
    </w:p>
    <w:p>
      <w:r>
        <w:rPr>
          <w:b/>
        </w:rPr>
        <w:t>Web Site:</w:t>
      </w:r>
      <w:r>
        <w:t xml:space="preserve">http://library.md.huji.ac.il </w:t>
      </w:r>
    </w:p>
    <w:p>
      <w:r>
        <w:rPr>
          <w:b/>
        </w:rPr>
        <w:t>Online Catalog:</w:t>
      </w:r>
      <w:r>
        <w:t xml:space="preserve">http://aleph500.huji.ac.il/F/?func=file&amp;file_name=find-b&amp;local_base=humd1&amp;con_lng=eng </w:t>
      </w:r>
    </w:p>
    <w:p>
      <w:r>
        <w:rPr>
          <w:b/>
        </w:rPr>
        <w:t>Other:</w:t>
      </w:r>
      <w:r>
        <w:t xml:space="preserve"> </w:t>
      </w:r>
    </w:p>
    <w:p>
      <w:r>
        <w:rPr>
          <w:b/>
        </w:rPr>
        <w:t>Abstract:</w:t>
      </w:r>
      <w:r>
        <w:t xml:space="preserve">Our historical collection includes: rare books, photocopies of manuscripts in Hebrew and Arabic, MD theses (mainly by Jewish authors), historical journals, a valuable collection of old medical journals (mainly in German), reprints, encyclopedias, The Muntner collection of works of and on Maimonides, the Hymie Gordon Collection (history of art, music, literature, philosophy and more); Archival files, photographs, no incunabula. We also have a small History of Medicine Museum, with artifacts, some archaeological items, medals, ex-libris collection, Hebrew amulets; thermal resorts glasses; Collection of medical postal stamps (including one on malaria), portraits and more. </w:t>
      </w:r>
    </w:p>
    <w:p>
      <w:r>
        <w:rPr>
          <w:b/>
        </w:rPr>
        <w:t>Holdings:</w:t>
      </w:r>
      <w:r>
        <w:t xml:space="preserve">Ancient Medicine: WZ51 142 volumes; Renaissance period: WZ55 47 volumes; Early modern period: 17-18th Century 480 volumes; 19th Century: 1,900 volumes; Modern times: 20th-21st Centuries: 7,300 volumes. </w:t>
      </w:r>
    </w:p>
    <w:p>
      <w:r>
        <w:rPr>
          <w:b/>
        </w:rPr>
        <w:t>Collection Subject Strengths:</w:t>
      </w:r>
      <w:r>
        <w:t xml:space="preserve">History of Medicine </w:t>
      </w:r>
    </w:p>
    <w:p>
      <w:r>
        <w:rPr>
          <w:b/>
        </w:rPr>
        <w:t>Other Collection Subject Strengths:</w:t>
      </w:r>
      <w:r>
        <w:t xml:space="preserve"> </w:t>
      </w:r>
    </w:p>
    <w:p>
      <w:r>
        <w:rPr>
          <w:b/>
        </w:rPr>
        <w:t>Institution Contact:</w:t>
      </w:r>
      <w:r>
        <w:t xml:space="preserve">Ester Ermann </w:t>
      </w:r>
    </w:p>
    <w:p>
      <w:r>
        <w:rPr>
          <w:b/>
        </w:rPr>
        <w:t>Institution Title:</w:t>
      </w:r>
      <w:r>
        <w:t xml:space="preserve">Deputy Library Director &amp; Head of Reference Department </w:t>
      </w:r>
    </w:p>
    <w:p>
      <w:r>
        <w:rPr>
          <w:b/>
        </w:rPr>
        <w:t>Email Address:</w:t>
      </w:r>
      <w:r>
        <w:t xml:space="preserve">mdlibinfo@savion.huji.ac.il </w:t>
      </w:r>
    </w:p>
    <w:p>
      <w:r>
        <w:rPr>
          <w:b/>
        </w:rPr>
        <w:t>Contact Email Address:</w:t>
      </w:r>
      <w:r>
        <w:t xml:space="preserve">mdlibinfo@savion.huji.ac.il </w:t>
      </w:r>
    </w:p>
    <w:p>
      <w:r>
        <w:rPr>
          <w:b/>
        </w:rPr>
        <w:t>Contact Telephone Number:</w:t>
      </w:r>
      <w:r>
        <w:t xml:space="preserve">972-2-6758795 </w:t>
      </w:r>
    </w:p>
    <w:p>
      <w:r>
        <w:rPr>
          <w:b/>
        </w:rPr>
        <w:t>Contact Name:</w:t>
      </w:r>
      <w:r>
        <w:t xml:space="preserve">Avraham Harush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