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Bibliothek</w:t>
        <w:br/>
        <w:br/>
        <w:t xml:space="preserve">Institut für Geschichte der Medizin der Robert Bosch Stiftung </w:t>
      </w:r>
    </w:p>
    <w:p>
      <w:r>
        <w:rPr>
          <w:b/>
        </w:rPr>
        <w:t>Organization Type:</w:t>
      </w:r>
      <w:r>
        <w:t xml:space="preserve">Archive; Library </w:t>
      </w:r>
    </w:p>
    <w:p>
      <w:r>
        <w:rPr>
          <w:b/>
        </w:rPr>
        <w:t>Address:</w:t>
      </w:r>
      <w:r>
        <w:t xml:space="preserve">Straussweg 17 </w:t>
      </w:r>
    </w:p>
    <w:p>
      <w:r>
        <w:rPr>
          <w:b/>
        </w:rPr>
        <w:t>City:</w:t>
      </w:r>
      <w:r>
        <w:t xml:space="preserve">Stutttgart </w:t>
      </w:r>
    </w:p>
    <w:p>
      <w:r>
        <w:rPr>
          <w:b/>
        </w:rPr>
        <w:t>State/Province:</w:t>
      </w:r>
      <w:r>
        <w:t xml:space="preserve"> </w:t>
      </w:r>
    </w:p>
    <w:p>
      <w:r>
        <w:rPr>
          <w:b/>
        </w:rPr>
        <w:t>Zip/Postal Code:</w:t>
      </w:r>
      <w:r>
        <w:t xml:space="preserve">D-70184 </w:t>
      </w:r>
    </w:p>
    <w:p>
      <w:r>
        <w:rPr>
          <w:b/>
        </w:rPr>
        <w:t>Country:</w:t>
      </w:r>
      <w:r>
        <w:t xml:space="preserve">Germany </w:t>
      </w:r>
    </w:p>
    <w:p>
      <w:r>
        <w:rPr>
          <w:b/>
        </w:rPr>
        <w:t>Telephone Number:</w:t>
      </w:r>
      <w:r>
        <w:t xml:space="preserve">711-46084-174 </w:t>
      </w:r>
    </w:p>
    <w:p>
      <w:r>
        <w:rPr>
          <w:b/>
        </w:rPr>
        <w:t>Fax Number:</w:t>
      </w:r>
      <w:r>
        <w:t xml:space="preserve">+49-711-46084-181 </w:t>
      </w:r>
    </w:p>
    <w:p>
      <w:r>
        <w:rPr>
          <w:b/>
        </w:rPr>
        <w:t>Web Site:</w:t>
      </w:r>
      <w:r>
        <w:t xml:space="preserve">https://www.igm-bosch.de/home.html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library contains approximately 50,000 volumes. The collection covers the history of medicine, social history of medicine, and especially the history of homeopathy. Hours: Monday-Friday, 9:00 a.m. - 4:00 p.m. Appointments in advance recommended. SERVICES: Selective interlibrary loan, reference questions dealing with holdings, photocopying, reader-printer for microforms. </w:t>
      </w:r>
    </w:p>
    <w:p>
      <w:r>
        <w:rPr>
          <w:b/>
        </w:rPr>
        <w:t>Holdings:</w:t>
      </w:r>
      <w:r>
        <w:t xml:space="preserve">Estimated holdings: Monographs: 50,000; Journal titles received: 70; incunabula: 1; Microforms: 9,000; History of homeopathy objects; Manuscripts: letters. Named collections: Collection of the Paracelsus Museum for the History of the Art of Healing; Samuel Hahnemann Collection; Clemens von Boenninghausen Collection. Publications: Medizin, Gesellschaft und Geschichte (journal); Samuel Hahnemann: Die Krankenjournale (critical edition of Samuel Hahnemann's handwritten journals). Printed catalog: Günther, R. (ed.): Katalog der Bibliothek des Homoöpathie-Archivs (1988). </w:t>
      </w:r>
    </w:p>
    <w:p>
      <w:r>
        <w:rPr>
          <w:b/>
        </w:rPr>
        <w:t>Collection Subject Strengths:</w:t>
      </w:r>
      <w:r>
        <w:t xml:space="preserve">History of Medicine; History of Homeopathy </w:t>
      </w:r>
    </w:p>
    <w:p>
      <w:r>
        <w:rPr>
          <w:b/>
        </w:rPr>
        <w:t>Other Collection Subject Strengths:</w:t>
      </w:r>
      <w:r>
        <w:t xml:space="preserve">History of Social Medicine </w:t>
      </w:r>
    </w:p>
    <w:p>
      <w:r>
        <w:rPr>
          <w:b/>
        </w:rPr>
        <w:t>Institution Contact:</w:t>
      </w:r>
      <w:r>
        <w:t xml:space="preserve">Beate Schleh </w:t>
      </w:r>
    </w:p>
    <w:p>
      <w:r>
        <w:rPr>
          <w:b/>
        </w:rPr>
        <w:t>Institution Title:</w:t>
      </w:r>
      <w:r>
        <w:t xml:space="preserve">Librarian </w:t>
      </w:r>
    </w:p>
    <w:p>
      <w:r>
        <w:rPr>
          <w:b/>
        </w:rPr>
        <w:t>Email Address:</w:t>
      </w:r>
      <w:r>
        <w:t xml:space="preserve">bibliothek@igm-bosch.de </w:t>
      </w:r>
    </w:p>
    <w:p>
      <w:r>
        <w:rPr>
          <w:b/>
        </w:rPr>
        <w:t>Contact Email Address:</w:t>
      </w:r>
      <w:r>
        <w:t xml:space="preserve">bibliothek@igm-bosch.de </w:t>
      </w:r>
    </w:p>
    <w:p>
      <w:r>
        <w:rPr>
          <w:b/>
        </w:rPr>
        <w:t>Contact Telephone Number:</w:t>
      </w:r>
      <w:r>
        <w:t xml:space="preserve">+49-711-46084-174 </w:t>
      </w:r>
    </w:p>
    <w:p>
      <w:r>
        <w:rPr>
          <w:b/>
        </w:rPr>
        <w:t>Contact Name:</w:t>
      </w:r>
      <w:r>
        <w:t xml:space="preserve">Martin Dinges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