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Mary and Edward Norton Library of Opthalmology</w:t>
        <w:br/>
        <w:br/>
        <w:t>Bascom Palmer Eye Institute</w:t>
        <w:br/>
        <w:br/>
        <w:t xml:space="preserve">University of Miami Miller School of Medicine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900 N.W. 17th Street </w:t>
      </w:r>
    </w:p>
    <w:p>
      <w:r>
        <w:rPr>
          <w:b/>
        </w:rPr>
        <w:t>City:</w:t>
      </w:r>
      <w:r>
        <w:t xml:space="preserve">Miami </w:t>
      </w:r>
    </w:p>
    <w:p>
      <w:r>
        <w:rPr>
          <w:b/>
        </w:rPr>
        <w:t>State/Province:</w:t>
      </w:r>
      <w:r>
        <w:t xml:space="preserve">Florida </w:t>
      </w:r>
    </w:p>
    <w:p>
      <w:r>
        <w:rPr>
          <w:b/>
        </w:rPr>
        <w:t>Zip/Postal Code:</w:t>
      </w:r>
      <w:r>
        <w:t xml:space="preserve">33136-1119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305-326-6078 </w:t>
      </w:r>
    </w:p>
    <w:p>
      <w:r>
        <w:rPr>
          <w:b/>
        </w:rPr>
        <w:t>Fax Number:</w:t>
      </w:r>
      <w:r>
        <w:t xml:space="preserve">(305) 326-6066 </w:t>
      </w:r>
    </w:p>
    <w:p>
      <w:r>
        <w:rPr>
          <w:b/>
        </w:rPr>
        <w:t>Web Site:</w:t>
      </w:r>
      <w:r>
        <w:t xml:space="preserve">http://www.bascompalmer.org/site/info/info_library/index.asp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Bascom Palmer Eye Institute is a non profit educational, research, and patient care facility, which is part of the University of Miami Miller School of Medicine. Rare and historical book collection dates back to 1496; journal collection to the early 1800s. Only eye and vision related material. SERVICES: Interlibrary loan (Docline and OCLC), advisory and reference services; may charge for photocopies. </w:t>
      </w:r>
    </w:p>
    <w:p>
      <w:r>
        <w:rPr>
          <w:b/>
        </w:rPr>
        <w:t>Holdings:</w:t>
      </w:r>
      <w:r>
        <w:t xml:space="preserve">208 periodical titles (all eye and vision-related) dating back to first volumes. Extensive ophthaalmic historical collection. </w:t>
      </w:r>
    </w:p>
    <w:p>
      <w:r>
        <w:rPr>
          <w:b/>
        </w:rPr>
        <w:t>Collection Subject Strengths:</w:t>
      </w:r>
      <w:r>
        <w:t xml:space="preserve">History of Ophthalmology and Optometry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Cynthia Birch, Library Director </w:t>
      </w:r>
    </w:p>
    <w:p>
      <w:r>
        <w:rPr>
          <w:b/>
        </w:rPr>
        <w:t>Institution Title:</w:t>
      </w:r>
      <w:r>
        <w:t xml:space="preserve"> </w:t>
      </w:r>
    </w:p>
    <w:p>
      <w:r>
        <w:rPr>
          <w:b/>
        </w:rPr>
        <w:t>Email Address:</w:t>
      </w:r>
      <w:r>
        <w:t xml:space="preserve">cbirch@med.miami.edu </w:t>
      </w:r>
    </w:p>
    <w:p>
      <w:r>
        <w:rPr>
          <w:b/>
        </w:rPr>
        <w:t>Contact Email Address:</w:t>
      </w:r>
      <w:r>
        <w:t xml:space="preserve"> </w:t>
      </w:r>
    </w:p>
    <w:p>
      <w:r>
        <w:rPr>
          <w:b/>
        </w:rPr>
        <w:t>Contact Telephone Number:</w:t>
      </w:r>
      <w:r>
        <w:t xml:space="preserve">(305) 326-6078 </w:t>
      </w:r>
    </w:p>
    <w:p>
      <w:r>
        <w:rPr>
          <w:b/>
        </w:rPr>
        <w:t>Contact Name:</w:t>
      </w:r>
      <w:r>
        <w:t xml:space="preserve">Cynthia Birch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