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Alan Mason Chesney Medical Archives, Johns Hopkins Medical Institutions </w:t>
      </w:r>
    </w:p>
    <w:p>
      <w:r>
        <w:rPr>
          <w:b/>
        </w:rPr>
        <w:t>Organization Type:</w:t>
      </w:r>
      <w:r>
        <w:t xml:space="preserve">Archive </w:t>
      </w:r>
    </w:p>
    <w:p>
      <w:r>
        <w:rPr>
          <w:b/>
        </w:rPr>
        <w:t>Address:</w:t>
      </w:r>
      <w:r>
        <w:t xml:space="preserve">5801 Smith Ave, Suite 235 </w:t>
      </w:r>
    </w:p>
    <w:p>
      <w:r>
        <w:rPr>
          <w:b/>
        </w:rPr>
        <w:t>City:</w:t>
      </w:r>
      <w:r>
        <w:t xml:space="preserve">Baltimore </w:t>
      </w:r>
    </w:p>
    <w:p>
      <w:r>
        <w:rPr>
          <w:b/>
        </w:rPr>
        <w:t>State/Province:</w:t>
      </w:r>
      <w:r>
        <w:t xml:space="preserve">Maryland </w:t>
      </w:r>
    </w:p>
    <w:p>
      <w:r>
        <w:rPr>
          <w:b/>
        </w:rPr>
        <w:t>Zip/Postal Code:</w:t>
      </w:r>
      <w:r>
        <w:t xml:space="preserve">21209 </w:t>
      </w:r>
    </w:p>
    <w:p>
      <w:r>
        <w:rPr>
          <w:b/>
        </w:rPr>
        <w:t>Country:</w:t>
      </w:r>
      <w:r>
        <w:t xml:space="preserve">United States </w:t>
      </w:r>
    </w:p>
    <w:p>
      <w:r>
        <w:rPr>
          <w:b/>
        </w:rPr>
        <w:t>Telephone Number:</w:t>
      </w:r>
      <w:r>
        <w:t xml:space="preserve">410-735-6800 </w:t>
      </w:r>
    </w:p>
    <w:p>
      <w:r>
        <w:rPr>
          <w:b/>
        </w:rPr>
        <w:t>Fax Number:</w:t>
      </w:r>
      <w:r>
        <w:t xml:space="preserve">410-735-6770 </w:t>
      </w:r>
    </w:p>
    <w:p>
      <w:r>
        <w:rPr>
          <w:b/>
        </w:rPr>
        <w:t>Web Site:</w:t>
      </w:r>
      <w:r>
        <w:t xml:space="preserve">http://www.medicalarchives.jhmi.edu/ </w:t>
      </w:r>
    </w:p>
    <w:p>
      <w:r>
        <w:rPr>
          <w:b/>
        </w:rPr>
        <w:t>Online Catalog:</w:t>
      </w:r>
      <w:r>
        <w:t xml:space="preserve">http://www.medicalarchives.jhmi.edu/collections.html </w:t>
      </w:r>
    </w:p>
    <w:p>
      <w:r>
        <w:rPr>
          <w:b/>
        </w:rPr>
        <w:t>Other:</w:t>
      </w:r>
      <w:r>
        <w:t xml:space="preserve"> </w:t>
      </w:r>
    </w:p>
    <w:p>
      <w:r>
        <w:rPr>
          <w:b/>
        </w:rPr>
        <w:t>Abstract:</w:t>
      </w:r>
      <w:r>
        <w:t>The Alan Mason Chesney Medical Archives is the official archival repository of the Johns Hopkins Hospital, the Johns Hopkins University School of Medicine, the Johns Hopkins University School of Nursing, and the Johns Hopkins University Bloomberg School of Public Health. Archival holdings include institutional records, personal paper collections of individuals associated with the institutions, photographs, fine arts and medical and scientific artifacts which date from the late nineteenth century to the present.</w:t>
        <w:br/>
        <w:br/>
        <w:br/>
        <w:br/>
        <w:t>Holdings are available for use whenever legal, regulatory, and ethical conditions permit.</w:t>
        <w:br/>
        <w:br/>
        <w:br/>
        <w:br/>
        <w:t xml:space="preserve">The Archives staff provides a range of free and fee based services for on site and remote users. Our reading room is open Monday through Friday by appointment only. </w:t>
      </w:r>
    </w:p>
    <w:p>
      <w:r>
        <w:rPr>
          <w:b/>
        </w:rPr>
        <w:t>Holdings:</w:t>
      </w:r>
      <w:r>
        <w:t xml:space="preserve">The Alan Mason Chesney Medical Archives contains over 24,000 cubic feet of holdings, which includes over 50 institutional record collections, personal paper collections of nearly 500 individuals, biographical files on over 18,000 individuals, over 400,000 still images, over 1300 cans of film, and over 10,000 art and artifact objects. </w:t>
      </w:r>
    </w:p>
    <w:p>
      <w:r>
        <w:rPr>
          <w:b/>
        </w:rPr>
        <w:t>Collection Subject Strengths:</w:t>
      </w:r>
      <w:r>
        <w:t xml:space="preserve">History of Nursing; History of Gynecology and Obstetrics; History of Ophthalmology and Optometry; History of Otorhinolaryngology; History of Pathology; History of Pediatrics; History of Pharmacology and Pharmacy; History of Neurology; History of the Practice of Medicine; Materia Medica; History of Anesthesiology and Anesthesia; History of Urology; History of Orthopedics; History of Tropical Medicine; History of Psychology; History of Midwifery; History of Preventive or Occupational Medicine; History of Genetics; History of Anatomy; History of Dermatology; History of Hospitals; History of Epidemiology and Infectious Diseases; History of Medical Education; History of Inoculation Vaccination and Immunization; History of Medicine; History of Immunology; History of Cardiology; History of Oncology; History of Women in Medicine; History of the Allied Health Sciences; History of Cookery and Nutrition; History of Reproductive Health; History of Medical Ethics; History of Physiology; History of Psychiatry; History of Public Health; History of Radiology; History of Surgery </w:t>
      </w:r>
    </w:p>
    <w:p>
      <w:r>
        <w:rPr>
          <w:b/>
        </w:rPr>
        <w:t>Other Collection Subject Strengths:</w:t>
      </w:r>
      <w:r>
        <w:t xml:space="preserve"> </w:t>
      </w:r>
    </w:p>
    <w:p>
      <w:r>
        <w:rPr>
          <w:b/>
        </w:rPr>
        <w:t>Institution Contact:</w:t>
      </w:r>
      <w:r>
        <w:t xml:space="preserve">Nancy McCall </w:t>
      </w:r>
    </w:p>
    <w:p>
      <w:r>
        <w:rPr>
          <w:b/>
        </w:rPr>
        <w:t>Institution Title:</w:t>
      </w:r>
      <w:r>
        <w:t xml:space="preserve">Director </w:t>
      </w:r>
    </w:p>
    <w:p>
      <w:r>
        <w:rPr>
          <w:b/>
        </w:rPr>
        <w:t>Email Address:</w:t>
      </w:r>
      <w:r>
        <w:t xml:space="preserve">nmccall@jhmi.edu </w:t>
      </w:r>
    </w:p>
    <w:p>
      <w:r>
        <w:rPr>
          <w:b/>
        </w:rPr>
        <w:t>Contact Email Address:</w:t>
      </w:r>
      <w:r>
        <w:t xml:space="preserve">pletocha@jhmi.edu </w:t>
      </w:r>
    </w:p>
    <w:p>
      <w:r>
        <w:rPr>
          <w:b/>
        </w:rPr>
        <w:t>Contact Telephone Number:</w:t>
      </w:r>
      <w:r>
        <w:t xml:space="preserve">410-735-6785 </w:t>
      </w:r>
    </w:p>
    <w:p>
      <w:r>
        <w:rPr>
          <w:b/>
        </w:rPr>
        <w:t>Contact Name:</w:t>
      </w:r>
      <w:r>
        <w:t xml:space="preserve">Phoebe Evans Letocha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