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Geoffrey Kaye Museum of Anaesthetic History</w:t>
        <w:br/>
        <w:br/>
        <w:t xml:space="preserve">Australian and New Zealand College of Anaesthetists (ANZCA) </w:t>
      </w:r>
    </w:p>
    <w:p>
      <w:r>
        <w:rPr>
          <w:b/>
        </w:rPr>
        <w:t>Organization Type:</w:t>
      </w:r>
      <w:r>
        <w:t xml:space="preserve">Museum </w:t>
      </w:r>
    </w:p>
    <w:p>
      <w:r>
        <w:rPr>
          <w:b/>
        </w:rPr>
        <w:t>Address:</w:t>
      </w:r>
      <w:r>
        <w:t>ANZCA House</w:t>
        <w:br/>
        <w:br/>
        <w:t>630 St Kilda Road</w:t>
        <w:br/>
        <w:br/>
        <w:t xml:space="preserve">Melbourne Victoria 3004 </w:t>
      </w:r>
    </w:p>
    <w:p>
      <w:r>
        <w:rPr>
          <w:b/>
        </w:rPr>
        <w:t>City:</w:t>
      </w:r>
      <w:r>
        <w:t xml:space="preserve">Melbourne </w:t>
      </w:r>
    </w:p>
    <w:p>
      <w:r>
        <w:rPr>
          <w:b/>
        </w:rPr>
        <w:t>State/Province:</w:t>
      </w:r>
      <w:r>
        <w:t xml:space="preserve">Victoria </w:t>
      </w:r>
    </w:p>
    <w:p>
      <w:r>
        <w:rPr>
          <w:b/>
        </w:rPr>
        <w:t>Zip/Postal Code:</w:t>
      </w:r>
      <w:r>
        <w:t xml:space="preserve">3004 </w:t>
      </w:r>
    </w:p>
    <w:p>
      <w:r>
        <w:rPr>
          <w:b/>
        </w:rPr>
        <w:t>Country:</w:t>
      </w:r>
      <w:r>
        <w:t xml:space="preserve">Australia </w:t>
      </w:r>
    </w:p>
    <w:p>
      <w:r>
        <w:rPr>
          <w:b/>
        </w:rPr>
        <w:t>Telephone Number:</w:t>
      </w:r>
      <w:r>
        <w:t xml:space="preserve">3 8517 5309 </w:t>
      </w:r>
    </w:p>
    <w:p>
      <w:r>
        <w:rPr>
          <w:b/>
        </w:rPr>
        <w:t>Fax Number:</w:t>
      </w:r>
      <w:r>
        <w:t xml:space="preserve">+61 3 9510 6786 </w:t>
      </w:r>
    </w:p>
    <w:p>
      <w:r>
        <w:rPr>
          <w:b/>
        </w:rPr>
        <w:t>Web Site:</w:t>
      </w:r>
      <w:r>
        <w:t xml:space="preserve">https://www.geoffreykayemuseum.org.au/ </w:t>
      </w:r>
    </w:p>
    <w:p>
      <w:r>
        <w:rPr>
          <w:b/>
        </w:rPr>
        <w:t>Online Catalog:</w:t>
      </w:r>
      <w:r>
        <w:t xml:space="preserve"> </w:t>
      </w:r>
    </w:p>
    <w:p>
      <w:r>
        <w:rPr>
          <w:b/>
        </w:rPr>
        <w:t>Other:</w:t>
      </w:r>
      <w:r>
        <w:t xml:space="preserve">https://www.anzca.edu.au/about-us/our-history-and-heritage/geoffrey-kaye-museum-of-anaesthetic-history-(1) </w:t>
      </w:r>
    </w:p>
    <w:p>
      <w:r>
        <w:rPr>
          <w:b/>
        </w:rPr>
        <w:t>Abstract:</w:t>
      </w:r>
      <w:r>
        <w:t>The Geoffrey Kaye Museum belongs to and operates out of the Australian and New Zealand College of Anaesthetists. The collection includes objects from the early days of Anaesthesia to fairly current times. With anaesthetic equipment being the size it is today there are obvious restrictions on collecting however, small samples of instruments/apparatus are continually acquired.</w:t>
        <w:br/>
        <w:br/>
        <w:t xml:space="preserve">The collection is open for research and loans but is predominantly used in the on-site museum/exhibition with a dual function as a public relations program informing the general public about the specialty and its history. The collection is also available to Trainees, Fellows and students for research and educational purposes. </w:t>
      </w:r>
    </w:p>
    <w:p>
      <w:r>
        <w:rPr>
          <w:b/>
        </w:rPr>
        <w:t>Holdings:</w:t>
      </w:r>
      <w:r>
        <w:t>There are about 8,000 objects in the collection that include historic and more modern examples of:</w:t>
        <w:br/>
        <w:br/>
        <w:t xml:space="preserve">Anaesthetic equipment, apparatus, instruments, pharmaceuticals, anaesthetic agents, educational material (slides, papers, catalogues, photographs), trade literature and published papers. </w:t>
      </w:r>
    </w:p>
    <w:p>
      <w:r>
        <w:rPr>
          <w:b/>
        </w:rPr>
        <w:t>Collection Subject Strengths:</w:t>
      </w:r>
      <w:r>
        <w:t xml:space="preserve">History of Anesthesiology and Anesthesia; History of Pain Management </w:t>
      </w:r>
    </w:p>
    <w:p>
      <w:r>
        <w:rPr>
          <w:b/>
        </w:rPr>
        <w:t>Other Collection Subject Strengths:</w:t>
      </w:r>
      <w:r>
        <w:t xml:space="preserve"> </w:t>
      </w:r>
    </w:p>
    <w:p>
      <w:r>
        <w:rPr>
          <w:b/>
        </w:rPr>
        <w:t>Institution Contact:</w:t>
      </w:r>
      <w:r>
        <w:t xml:space="preserve">Maria Drossos </w:t>
      </w:r>
    </w:p>
    <w:p>
      <w:r>
        <w:rPr>
          <w:b/>
        </w:rPr>
        <w:t>Institution Title:</w:t>
      </w:r>
      <w:r>
        <w:t xml:space="preserve">Museum Collection Officer </w:t>
      </w:r>
    </w:p>
    <w:p>
      <w:r>
        <w:rPr>
          <w:b/>
        </w:rPr>
        <w:t>Email Address:</w:t>
      </w:r>
      <w:r>
        <w:t xml:space="preserve">mdrossos@anzca.edu.au </w:t>
      </w:r>
    </w:p>
    <w:p>
      <w:r>
        <w:rPr>
          <w:b/>
        </w:rPr>
        <w:t>Contact Email Address:</w:t>
      </w:r>
      <w:r>
        <w:t xml:space="preserve">mdrossos@anzca.edu.au </w:t>
      </w:r>
    </w:p>
    <w:p>
      <w:r>
        <w:rPr>
          <w:b/>
        </w:rPr>
        <w:t>Contact Telephone Number:</w:t>
      </w:r>
      <w:r>
        <w:t xml:space="preserve">+61 3 8517 5309 </w:t>
      </w:r>
    </w:p>
    <w:p>
      <w:r>
        <w:rPr>
          <w:b/>
        </w:rPr>
        <w:t>Contact Name:</w:t>
      </w:r>
      <w:r>
        <w:t xml:space="preserve">Maria Drossos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