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Washington State Archives </w:t>
      </w:r>
    </w:p>
    <w:p>
      <w:r>
        <w:rPr>
          <w:b/>
        </w:rPr>
        <w:t>Organization Type:</w:t>
      </w:r>
      <w:r>
        <w:t xml:space="preserve">Archive </w:t>
      </w:r>
    </w:p>
    <w:p>
      <w:r>
        <w:rPr>
          <w:b/>
        </w:rPr>
        <w:t>Address:</w:t>
      </w:r>
      <w:r>
        <w:t xml:space="preserve">1129 Washington Street SE </w:t>
      </w:r>
    </w:p>
    <w:p>
      <w:r>
        <w:rPr>
          <w:b/>
        </w:rPr>
        <w:t>City:</w:t>
      </w:r>
      <w:r>
        <w:t xml:space="preserve">Olympia </w:t>
      </w:r>
    </w:p>
    <w:p>
      <w:r>
        <w:rPr>
          <w:b/>
        </w:rPr>
        <w:t>State/Province:</w:t>
      </w:r>
      <w:r>
        <w:t xml:space="preserve">Washington </w:t>
      </w:r>
    </w:p>
    <w:p>
      <w:r>
        <w:rPr>
          <w:b/>
        </w:rPr>
        <w:t>Zip/Postal Code:</w:t>
      </w:r>
      <w:r>
        <w:t xml:space="preserve">98504-0238 </w:t>
      </w:r>
    </w:p>
    <w:p>
      <w:r>
        <w:rPr>
          <w:b/>
        </w:rPr>
        <w:t>Country:</w:t>
      </w:r>
      <w:r>
        <w:t xml:space="preserve">United States </w:t>
      </w:r>
    </w:p>
    <w:p>
      <w:r>
        <w:rPr>
          <w:b/>
        </w:rPr>
        <w:t>Telephone Number:</w:t>
      </w:r>
      <w:r>
        <w:t xml:space="preserve">360-586-1492 </w:t>
      </w:r>
    </w:p>
    <w:p>
      <w:r>
        <w:rPr>
          <w:b/>
        </w:rPr>
        <w:t>Fax Number:</w:t>
      </w:r>
      <w:r>
        <w:t xml:space="preserve">(360) 664-2803 </w:t>
      </w:r>
    </w:p>
    <w:p>
      <w:r>
        <w:rPr>
          <w:b/>
        </w:rPr>
        <w:t>Web Site:</w:t>
      </w:r>
      <w:r>
        <w:t xml:space="preserve">http://www.sos.wa.gov/archives/ </w:t>
      </w:r>
    </w:p>
    <w:p>
      <w:r>
        <w:rPr>
          <w:b/>
        </w:rPr>
        <w:t>Online Catalog:</w:t>
      </w:r>
      <w:r>
        <w:t xml:space="preserve">http://www.sos.wa.gov/archives/search.aspx </w:t>
      </w:r>
    </w:p>
    <w:p>
      <w:r>
        <w:rPr>
          <w:b/>
        </w:rPr>
        <w:t>Other:</w:t>
      </w:r>
      <w:r>
        <w:t xml:space="preserve">http://www.digitalarchives.wa.gov/ </w:t>
      </w:r>
    </w:p>
    <w:p>
      <w:r>
        <w:rPr>
          <w:b/>
        </w:rPr>
        <w:t>Abstract:</w:t>
      </w:r>
      <w:r>
        <w:t>The Washington State Archives holds records of the Governor, the Legislature, the Supreme Court and lower courts, state government agencies, boards and commissions, county government, municipalities, and special purpose districts such as school, fire, and drainage districts.</w:t>
        <w:br/>
        <w:br/>
        <w:br/>
        <w:br/>
        <w:t xml:space="preserve">State government records are held at our facility in Olympia, Washington, while records of local government agencies are held at regional branch offices in Olympia, Bellingham, Bellevue, Ellensburg and Cheney. Some records, such as birth and death registers, are also available on our Digital Archives website. </w:t>
      </w:r>
    </w:p>
    <w:p>
      <w:r>
        <w:rPr>
          <w:b/>
        </w:rPr>
        <w:t>Holdings:</w:t>
      </w:r>
      <w:r>
        <w:t xml:space="preserve">Holdings relating to the history of medicine include records of public health and hospital districts, state hospitals, nurse and physician licensing, birth and death registers (dating from 1891-1907), and the Washington State Department of Health. </w:t>
      </w:r>
    </w:p>
    <w:p>
      <w:r>
        <w:rPr>
          <w:b/>
        </w:rPr>
        <w:t>Collection Subject Strengths:</w:t>
      </w:r>
      <w:r>
        <w:t xml:space="preserve">History of Health Regulation; History of Public Health </w:t>
      </w:r>
    </w:p>
    <w:p>
      <w:r>
        <w:rPr>
          <w:b/>
        </w:rPr>
        <w:t>Other Collection Subject Strengths:</w:t>
      </w:r>
      <w:r>
        <w:t xml:space="preserve"> </w:t>
      </w:r>
    </w:p>
    <w:p>
      <w:r>
        <w:rPr>
          <w:b/>
        </w:rPr>
        <w:t>Institution Contact:</w:t>
      </w:r>
      <w:r>
        <w:t xml:space="preserve">Erin Whitesel-Jones </w:t>
      </w:r>
    </w:p>
    <w:p>
      <w:r>
        <w:rPr>
          <w:b/>
        </w:rPr>
        <w:t>Institution Title:</w:t>
      </w:r>
      <w:r>
        <w:t xml:space="preserve">Archivist </w:t>
      </w:r>
    </w:p>
    <w:p>
      <w:r>
        <w:rPr>
          <w:b/>
        </w:rPr>
        <w:t>Email Address:</w:t>
      </w:r>
      <w:r>
        <w:t xml:space="preserve">research@sos.wa.gov </w:t>
      </w:r>
    </w:p>
    <w:p>
      <w:r>
        <w:rPr>
          <w:b/>
        </w:rPr>
        <w:t>Contact Email Address:</w:t>
      </w:r>
      <w:r>
        <w:t xml:space="preserve">erin.whiteseljones@sos.wa.gov </w:t>
      </w:r>
    </w:p>
    <w:p>
      <w:r>
        <w:rPr>
          <w:b/>
        </w:rPr>
        <w:t>Contact Telephone Number:</w:t>
      </w:r>
      <w:r>
        <w:t xml:space="preserve">(360) 586-4894 </w:t>
      </w:r>
    </w:p>
    <w:p>
      <w:r>
        <w:rPr>
          <w:b/>
        </w:rPr>
        <w:t>Contact Name:</w:t>
      </w:r>
      <w:r>
        <w:t xml:space="preserve">Erin Whitesel-Jones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