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Directory of History of Medicine Collections</w:t>
      </w:r>
    </w:p>
    <w:p>
      <w:r>
        <w:rPr>
          <w:b/>
        </w:rPr>
        <w:t>Organization Name:</w:t>
      </w:r>
      <w:r>
        <w:t xml:space="preserve">US Navy Bureau of Medicine and Surgery's Office of Medical History </w:t>
      </w:r>
    </w:p>
    <w:p>
      <w:r>
        <w:rPr>
          <w:b/>
        </w:rPr>
        <w:t>Organization Type:</w:t>
      </w:r>
      <w:r>
        <w:t xml:space="preserve">Archive </w:t>
      </w:r>
    </w:p>
    <w:p>
      <w:r>
        <w:rPr>
          <w:b/>
        </w:rPr>
        <w:t>Address:</w:t>
      </w:r>
      <w:r>
        <w:t xml:space="preserve">Four Skyline Place, </w:t>
        <w:br/>
        <w:br/>
        <w:t xml:space="preserve">Suite 602, </w:t>
        <w:br/>
        <w:br/>
        <w:t xml:space="preserve">5113 Leesburg Pike </w:t>
      </w:r>
    </w:p>
    <w:p>
      <w:r>
        <w:rPr>
          <w:b/>
        </w:rPr>
        <w:t>City:</w:t>
      </w:r>
      <w:r>
        <w:t xml:space="preserve">Falls Church </w:t>
      </w:r>
    </w:p>
    <w:p>
      <w:r>
        <w:rPr>
          <w:b/>
        </w:rPr>
        <w:t>State/Province:</w:t>
      </w:r>
      <w:r>
        <w:t xml:space="preserve">Virginia </w:t>
      </w:r>
    </w:p>
    <w:p>
      <w:r>
        <w:rPr>
          <w:b/>
        </w:rPr>
        <w:t>Zip/Postal Code:</w:t>
      </w:r>
      <w:r>
        <w:t xml:space="preserve">22042-5113 </w:t>
      </w:r>
    </w:p>
    <w:p>
      <w:r>
        <w:rPr>
          <w:b/>
        </w:rPr>
        <w:t>Country:</w:t>
      </w:r>
      <w:r>
        <w:t xml:space="preserve">United States </w:t>
      </w:r>
    </w:p>
    <w:p>
      <w:r>
        <w:rPr>
          <w:b/>
        </w:rPr>
        <w:t>Telephone Number:</w:t>
      </w:r>
      <w:r>
        <w:t xml:space="preserve">703-681-2539 </w:t>
      </w:r>
    </w:p>
    <w:p>
      <w:r>
        <w:rPr>
          <w:b/>
        </w:rPr>
        <w:t>Fax Number:</w:t>
      </w:r>
      <w:r>
        <w:t xml:space="preserve"> </w:t>
      </w:r>
    </w:p>
    <w:p>
      <w:r>
        <w:rPr>
          <w:b/>
        </w:rPr>
        <w:t>Web Site:</w:t>
      </w:r>
      <w:r>
        <w:t xml:space="preserve">http://usstranquillity.blogspot.com/ </w:t>
      </w:r>
    </w:p>
    <w:p>
      <w:r>
        <w:rPr>
          <w:b/>
        </w:rPr>
        <w:t>Online Catalog:</w:t>
      </w:r>
      <w:r>
        <w:t xml:space="preserve"> </w:t>
      </w:r>
    </w:p>
    <w:p>
      <w:r>
        <w:rPr>
          <w:b/>
        </w:rPr>
        <w:t>Other:</w:t>
      </w:r>
      <w:r>
        <w:t xml:space="preserve"> </w:t>
      </w:r>
    </w:p>
    <w:p>
      <w:r>
        <w:rPr>
          <w:b/>
        </w:rPr>
        <w:t>Abstract:</w:t>
      </w:r>
      <w:r>
        <w:t xml:space="preserve">Institutional and organizational records of the US Navy's Medical Department; personal papers; oral histories; subject files including biographies and hospitals; and photograph collections. All are on the medical history of the Navy. Services include reference, photocopying, on-site research by appointment. </w:t>
      </w:r>
    </w:p>
    <w:p>
      <w:r>
        <w:rPr>
          <w:b/>
        </w:rPr>
        <w:t>Holdings:</w:t>
      </w:r>
      <w:r>
        <w:t xml:space="preserve">A few hundred 19th-20th century books in the Stitt Rare Book Collection; ~22,000 photographs (21,000 available digitally); 103 archival collections ranging from 1 folder up to 250 boxes. Arrangement and description is new as of 2011 and ongoing. </w:t>
      </w:r>
    </w:p>
    <w:p>
      <w:r>
        <w:rPr>
          <w:b/>
        </w:rPr>
        <w:t>Collection Subject Strengths:</w:t>
      </w:r>
      <w:r>
        <w:t xml:space="preserve">History of Nursing; History of Pharmacology and Pharmacy; History of the Practice of Medicine; History of Tropical Medicine; History of Military/Naval Medicine; History of Hospitals; History of Epidemiology and Infectious Diseases; History of Medical Education; History of Health Regulation; History of Medicine; History of Women in Medicine </w:t>
      </w:r>
    </w:p>
    <w:p>
      <w:r>
        <w:rPr>
          <w:b/>
        </w:rPr>
        <w:t>Other Collection Subject Strengths:</w:t>
      </w:r>
      <w:r>
        <w:t xml:space="preserve"> </w:t>
      </w:r>
    </w:p>
    <w:p>
      <w:r>
        <w:rPr>
          <w:b/>
        </w:rPr>
        <w:t>Institution Contact:</w:t>
      </w:r>
      <w:r>
        <w:t xml:space="preserve">Michael Rhode </w:t>
      </w:r>
    </w:p>
    <w:p>
      <w:r>
        <w:rPr>
          <w:b/>
        </w:rPr>
        <w:t>Institution Title:</w:t>
      </w:r>
      <w:r>
        <w:t xml:space="preserve">Archivist / Curator </w:t>
      </w:r>
    </w:p>
    <w:p>
      <w:r>
        <w:rPr>
          <w:b/>
        </w:rPr>
        <w:t>Email Address:</w:t>
      </w:r>
      <w:r>
        <w:t xml:space="preserve">michael.rhode@med.navy.mil </w:t>
      </w:r>
    </w:p>
    <w:p>
      <w:r>
        <w:rPr>
          <w:b/>
        </w:rPr>
        <w:t>Contact Email Address:</w:t>
      </w:r>
      <w:r>
        <w:t xml:space="preserve">michael.rhode@med.navy.mil </w:t>
      </w:r>
    </w:p>
    <w:p>
      <w:r>
        <w:rPr>
          <w:b/>
        </w:rPr>
        <w:t>Contact Telephone Number:</w:t>
      </w:r>
      <w:r>
        <w:t xml:space="preserve">202-762-3813 </w:t>
      </w:r>
    </w:p>
    <w:p>
      <w:r>
        <w:rPr>
          <w:b/>
        </w:rPr>
        <w:t>Contact Name:</w:t>
      </w:r>
      <w:r>
        <w:t xml:space="preserve">Michael Rhode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