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Health Sciences Historical Collections, Health Sciences Library, </w:t>
        <w:br/>
        <w:br/>
        <w:t xml:space="preserve">University of Tennessee Health Science Center </w:t>
      </w:r>
    </w:p>
    <w:p>
      <w:r>
        <w:rPr>
          <w:b/>
        </w:rPr>
        <w:t>Organization Type:</w:t>
      </w:r>
      <w:r>
        <w:t xml:space="preserve">Library </w:t>
      </w:r>
    </w:p>
    <w:p>
      <w:r>
        <w:rPr>
          <w:b/>
        </w:rPr>
        <w:t>Address:</w:t>
      </w:r>
      <w:r>
        <w:t xml:space="preserve">877 Madison Ave </w:t>
      </w:r>
    </w:p>
    <w:p>
      <w:r>
        <w:rPr>
          <w:b/>
        </w:rPr>
        <w:t>City:</w:t>
      </w:r>
      <w:r>
        <w:t xml:space="preserve">Memphis </w:t>
      </w:r>
    </w:p>
    <w:p>
      <w:r>
        <w:rPr>
          <w:b/>
        </w:rPr>
        <w:t>State/Province:</w:t>
      </w:r>
      <w:r>
        <w:t xml:space="preserve">Tennessee </w:t>
      </w:r>
    </w:p>
    <w:p>
      <w:r>
        <w:rPr>
          <w:b/>
        </w:rPr>
        <w:t>Zip/Postal Code:</w:t>
      </w:r>
      <w:r>
        <w:t xml:space="preserve">38163 </w:t>
      </w:r>
    </w:p>
    <w:p>
      <w:r>
        <w:rPr>
          <w:b/>
        </w:rPr>
        <w:t>Country:</w:t>
      </w:r>
      <w:r>
        <w:t xml:space="preserve">United States </w:t>
      </w:r>
    </w:p>
    <w:p>
      <w:r>
        <w:rPr>
          <w:b/>
        </w:rPr>
        <w:t>Telephone Number:</w:t>
      </w:r>
      <w:r>
        <w:t xml:space="preserve">901-448-5051 </w:t>
      </w:r>
    </w:p>
    <w:p>
      <w:r>
        <w:rPr>
          <w:b/>
        </w:rPr>
        <w:t>Fax Number:</w:t>
      </w:r>
      <w:r>
        <w:t xml:space="preserve"> </w:t>
      </w:r>
    </w:p>
    <w:p>
      <w:r>
        <w:rPr>
          <w:b/>
        </w:rPr>
        <w:t>Web Site:</w:t>
      </w:r>
      <w:r>
        <w:t xml:space="preserve">https://www.uthsc.edu/library/historical-collections.php </w:t>
      </w:r>
    </w:p>
    <w:p>
      <w:r>
        <w:rPr>
          <w:b/>
        </w:rPr>
        <w:t>Online Catalog:</w:t>
      </w:r>
      <w:r>
        <w:t xml:space="preserve">https://www.uthsc.edu/library/ </w:t>
      </w:r>
    </w:p>
    <w:p>
      <w:r>
        <w:rPr>
          <w:b/>
        </w:rPr>
        <w:t>Other:</w:t>
      </w:r>
      <w:r>
        <w:t xml:space="preserve"> </w:t>
      </w:r>
    </w:p>
    <w:p>
      <w:r>
        <w:rPr>
          <w:b/>
        </w:rPr>
        <w:t>Abstract:</w:t>
      </w:r>
      <w:r>
        <w:t>The UTHSC Health Sciences Historical Collections acquires, catalogs, preserves, and makes available for research materials documenting the history of UTHSC and its predecessor institutions, as well as materials of historical significance to the health sciences and their practitioners, especially in Memphis, Tennessee and the Mid-South region.</w:t>
        <w:br/>
        <w:br/>
        <w:br/>
        <w:br/>
        <w:t>Collections include rare and antiquarian books, manuscripts, artifacts, photographs, oral histories, and biographical information on Tennessee physicians.</w:t>
        <w:br/>
        <w:br/>
        <w:br/>
        <w:br/>
        <w:t xml:space="preserve">The Health Sciences Historical Collections are available by appointment only, Monday-Friday, generally between 9:00 am — 4:00 pm. Reference requests can be made via phone or email to the archivist at jwelch30@uthsc.edu. Photocopying and scanning are allowed on a case by case basis. </w:t>
      </w:r>
    </w:p>
    <w:p>
      <w:r>
        <w:rPr>
          <w:b/>
        </w:rPr>
        <w:t>Holdings:</w:t>
      </w:r>
      <w:r>
        <w:t xml:space="preserve">16th century: 7 volumes. 17th century: 19 volumes. 18th century: 79 volumes. 19th century: 724 volumes. 20th century: 3000 volumes.  Manuscript collections: 400 cubic feet. Prints/Photos: 10 cubic feet. </w:t>
      </w:r>
    </w:p>
    <w:p>
      <w:r>
        <w:rPr>
          <w:b/>
        </w:rPr>
        <w:t>Collection Subject Strengths:</w:t>
      </w:r>
      <w:r>
        <w:t xml:space="preserve">History of Nursing; History of Pathology; History of Pharmacology and Pharmacy; History of Anatomy; History of Epidemiology and Infectious Diseases; Local History; History of Hematology </w:t>
      </w:r>
    </w:p>
    <w:p>
      <w:r>
        <w:rPr>
          <w:b/>
        </w:rPr>
        <w:t>Other Collection Subject Strengths:</w:t>
      </w:r>
      <w:r>
        <w:t xml:space="preserve"> </w:t>
      </w:r>
    </w:p>
    <w:p>
      <w:r>
        <w:rPr>
          <w:b/>
        </w:rPr>
        <w:t>Institution Contact:</w:t>
      </w:r>
      <w:r>
        <w:t xml:space="preserve">Jennifer Langford </w:t>
      </w:r>
    </w:p>
    <w:p>
      <w:r>
        <w:rPr>
          <w:b/>
        </w:rPr>
        <w:t>Institution Title:</w:t>
      </w:r>
      <w:r>
        <w:t xml:space="preserve">Archivist and Special Collections Librarian </w:t>
      </w:r>
    </w:p>
    <w:p>
      <w:r>
        <w:rPr>
          <w:b/>
        </w:rPr>
        <w:t>Email Address:</w:t>
      </w:r>
      <w:r>
        <w:t xml:space="preserve">jwelch30@uthsc.edu </w:t>
      </w:r>
    </w:p>
    <w:p>
      <w:r>
        <w:rPr>
          <w:b/>
        </w:rPr>
        <w:t>Contact Email Address:</w:t>
      </w:r>
      <w:r>
        <w:t xml:space="preserve">jwelch30@uthsc.edu </w:t>
      </w:r>
    </w:p>
    <w:p>
      <w:r>
        <w:rPr>
          <w:b/>
        </w:rPr>
        <w:t>Contact Telephone Number:</w:t>
      </w:r>
      <w:r>
        <w:t xml:space="preserve">9014485051 </w:t>
      </w:r>
    </w:p>
    <w:p>
      <w:r>
        <w:rPr>
          <w:b/>
        </w:rPr>
        <w:t>Contact Name:</w:t>
      </w:r>
      <w:r>
        <w:t xml:space="preserve">Jennifer Langford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