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Australian Society of Anaesthetists</w:t>
        <w:br/>
        <w:br/>
        <w:t xml:space="preserve">Harry Daly Museum </w:t>
      </w:r>
    </w:p>
    <w:p>
      <w:r>
        <w:rPr>
          <w:b/>
        </w:rPr>
        <w:t>Organization Type:</w:t>
      </w:r>
      <w:r>
        <w:t xml:space="preserve">Museum </w:t>
      </w:r>
    </w:p>
    <w:p>
      <w:r>
        <w:rPr>
          <w:b/>
        </w:rPr>
        <w:t>Address:</w:t>
      </w:r>
      <w:r>
        <w:t>Suite 603 Eastpoint Tower,</w:t>
        <w:br/>
        <w:br/>
        <w:t xml:space="preserve">180 Ocean Street </w:t>
      </w:r>
    </w:p>
    <w:p>
      <w:r>
        <w:rPr>
          <w:b/>
        </w:rPr>
        <w:t>City:</w:t>
      </w:r>
      <w:r>
        <w:t xml:space="preserve">Edgecliff, New South Wales </w:t>
      </w:r>
    </w:p>
    <w:p>
      <w:r>
        <w:rPr>
          <w:b/>
        </w:rPr>
        <w:t>State/Province:</w:t>
      </w:r>
      <w:r>
        <w:t xml:space="preserve"> </w:t>
      </w:r>
    </w:p>
    <w:p>
      <w:r>
        <w:rPr>
          <w:b/>
        </w:rPr>
        <w:t>Zip/Postal Code:</w:t>
      </w:r>
      <w:r>
        <w:t xml:space="preserve">2027 </w:t>
      </w:r>
    </w:p>
    <w:p>
      <w:r>
        <w:rPr>
          <w:b/>
        </w:rPr>
        <w:t>Country:</w:t>
      </w:r>
      <w:r>
        <w:t xml:space="preserve">Australia </w:t>
      </w:r>
    </w:p>
    <w:p>
      <w:r>
        <w:rPr>
          <w:b/>
        </w:rPr>
        <w:t>Telephone Number:</w:t>
      </w:r>
      <w:r>
        <w:t xml:space="preserve">29327 4022 </w:t>
      </w:r>
    </w:p>
    <w:p>
      <w:r>
        <w:rPr>
          <w:b/>
        </w:rPr>
        <w:t>Fax Number:</w:t>
      </w:r>
      <w:r>
        <w:t xml:space="preserve">+61 9327 7666 </w:t>
      </w:r>
    </w:p>
    <w:p>
      <w:r>
        <w:rPr>
          <w:b/>
        </w:rPr>
        <w:t>Web Site:</w:t>
      </w:r>
      <w:r>
        <w:t xml:space="preserve">https://asa.org.au/harry-daly-museum/ </w:t>
      </w:r>
    </w:p>
    <w:p>
      <w:r>
        <w:rPr>
          <w:b/>
        </w:rPr>
        <w:t>Online Catalog:</w:t>
      </w:r>
      <w:r>
        <w:t xml:space="preserve"> </w:t>
      </w:r>
    </w:p>
    <w:p>
      <w:r>
        <w:rPr>
          <w:b/>
        </w:rPr>
        <w:t>Other:</w:t>
      </w:r>
      <w:r>
        <w:t xml:space="preserve"> </w:t>
      </w:r>
    </w:p>
    <w:p>
      <w:r>
        <w:rPr>
          <w:b/>
        </w:rPr>
        <w:t>Abstract:</w:t>
      </w:r>
      <w:r>
        <w:t xml:space="preserve">The Harry Daly Museum is devoted to the preservation, documentation and interpretation of the history of anaesthetic practice. Our exhibits and open storage drawers explore the fascinating history of this important medical specialty, from the first successful medical anaesthetic administration in 1846 through the myriad technological advancements that followed. Highlighting uniquely Australian advancements and the innovative individuals who helped shape modern anaesthesia, the Museum aims to encourage interest in the local and global history of anaesthesia. </w:t>
      </w:r>
    </w:p>
    <w:p>
      <w:r>
        <w:rPr>
          <w:b/>
        </w:rPr>
        <w:t>Holdings:</w:t>
      </w:r>
      <w:r>
        <w:t xml:space="preserve">The Australian Society of Anaesthetists' collection includes 4,000 + objects in the Harry Daly Museum and 2,500+ items in the Richard Bailey Library. Both the museum and library focus on the history of anaesthesia, but include some historical items/objects from related fields. </w:t>
      </w:r>
    </w:p>
    <w:p>
      <w:r>
        <w:rPr>
          <w:b/>
        </w:rPr>
        <w:t>Collection Subject Strengths:</w:t>
      </w:r>
      <w:r>
        <w:t xml:space="preserve">History of Anesthesiology and Anesthesia </w:t>
      </w:r>
    </w:p>
    <w:p>
      <w:r>
        <w:rPr>
          <w:b/>
        </w:rPr>
        <w:t>Other Collection Subject Strengths:</w:t>
      </w:r>
      <w:r>
        <w:t xml:space="preserve"> </w:t>
      </w:r>
    </w:p>
    <w:p>
      <w:r>
        <w:rPr>
          <w:b/>
        </w:rPr>
        <w:t>Institution Contact:</w:t>
      </w:r>
      <w:r>
        <w:t xml:space="preserve">Birgit Heilmann </w:t>
      </w:r>
    </w:p>
    <w:p>
      <w:r>
        <w:rPr>
          <w:b/>
        </w:rPr>
        <w:t>Institution Title:</w:t>
      </w:r>
      <w:r>
        <w:t xml:space="preserve">Curator </w:t>
      </w:r>
    </w:p>
    <w:p>
      <w:r>
        <w:rPr>
          <w:b/>
        </w:rPr>
        <w:t>Email Address:</w:t>
      </w:r>
      <w:r>
        <w:t xml:space="preserve">bheilmann@asa.org.au </w:t>
      </w:r>
    </w:p>
    <w:p>
      <w:r>
        <w:rPr>
          <w:b/>
        </w:rPr>
        <w:t>Contact Email Address:</w:t>
      </w:r>
      <w:r>
        <w:t xml:space="preserve">bheilmann@asa.org.au </w:t>
      </w:r>
    </w:p>
    <w:p>
      <w:r>
        <w:rPr>
          <w:b/>
        </w:rPr>
        <w:t>Contact Telephone Number:</w:t>
      </w:r>
      <w:r>
        <w:t xml:space="preserve">+61 29327 4022 </w:t>
      </w:r>
    </w:p>
    <w:p>
      <w:r>
        <w:rPr>
          <w:b/>
        </w:rPr>
        <w:t>Contact Name:</w:t>
      </w:r>
      <w:r>
        <w:t xml:space="preserve">Birgit Heilmann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