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James A Zimble Learning Resource Center</w:t>
        <w:br/>
        <w:br/>
        <w:t xml:space="preserve">Uniformed Services University of the Health Sciences </w:t>
      </w:r>
    </w:p>
    <w:p>
      <w:r>
        <w:rPr>
          <w:b/>
        </w:rPr>
        <w:t>Organization Type:</w:t>
      </w:r>
      <w:r>
        <w:t xml:space="preserve">Archive </w:t>
      </w:r>
    </w:p>
    <w:p>
      <w:r>
        <w:rPr>
          <w:b/>
        </w:rPr>
        <w:t>Address:</w:t>
      </w:r>
      <w:r>
        <w:t>Uniformed Services University of the Health Sciences</w:t>
        <w:br/>
        <w:br/>
        <w:t>Building D</w:t>
        <w:br/>
        <w:br/>
        <w:t xml:space="preserve">4301 Jones Bridge Road </w:t>
      </w:r>
    </w:p>
    <w:p>
      <w:r>
        <w:rPr>
          <w:b/>
        </w:rPr>
        <w:t>City:</w:t>
      </w:r>
      <w:r>
        <w:t xml:space="preserve">Bethesda </w:t>
      </w:r>
    </w:p>
    <w:p>
      <w:r>
        <w:rPr>
          <w:b/>
        </w:rPr>
        <w:t>State/Province:</w:t>
      </w:r>
      <w:r>
        <w:t xml:space="preserve">Maryland </w:t>
      </w:r>
    </w:p>
    <w:p>
      <w:r>
        <w:rPr>
          <w:b/>
        </w:rPr>
        <w:t>Zip/Postal Code:</w:t>
      </w:r>
      <w:r>
        <w:t xml:space="preserve">20814 </w:t>
      </w:r>
    </w:p>
    <w:p>
      <w:r>
        <w:rPr>
          <w:b/>
        </w:rPr>
        <w:t>Country:</w:t>
      </w:r>
      <w:r>
        <w:t xml:space="preserve">United States </w:t>
      </w:r>
    </w:p>
    <w:p>
      <w:r>
        <w:rPr>
          <w:b/>
        </w:rPr>
        <w:t>Telephone Number:</w:t>
      </w:r>
      <w:r>
        <w:t xml:space="preserve">301-295-9559 </w:t>
      </w:r>
    </w:p>
    <w:p>
      <w:r>
        <w:rPr>
          <w:b/>
        </w:rPr>
        <w:t>Fax Number:</w:t>
      </w:r>
      <w:r>
        <w:t xml:space="preserve">(301) 295-3795 </w:t>
      </w:r>
    </w:p>
    <w:p>
      <w:r>
        <w:rPr>
          <w:b/>
        </w:rPr>
        <w:t>Web Site:</w:t>
      </w:r>
      <w:r>
        <w:t xml:space="preserve">https://usuhs.libguides.com/home </w:t>
      </w:r>
    </w:p>
    <w:p>
      <w:r>
        <w:rPr>
          <w:b/>
        </w:rPr>
        <w:t>Online Catalog:</w:t>
      </w:r>
      <w:r>
        <w:t xml:space="preserve"> </w:t>
      </w:r>
    </w:p>
    <w:p>
      <w:r>
        <w:rPr>
          <w:b/>
        </w:rPr>
        <w:t>Other:</w:t>
      </w:r>
      <w:r>
        <w:t xml:space="preserve"> </w:t>
      </w:r>
    </w:p>
    <w:p>
      <w:r>
        <w:rPr>
          <w:b/>
        </w:rPr>
        <w:t>Abstract:</w:t>
      </w:r>
      <w:r>
        <w:t>The University Archives, located in the James A. Zimble Learning Resource Center, houses and preserves collections in a variety of unpublished media pertaining to USUHS History and records, military history, and medical history. The digital archive includes over 200 medical historical documents. These documents are available globally in Adobe portable document format (PDF) via the Archives link provided. The collections are available through the Archives Office, Monday through Friday, 8:30 to 5:00 or by appointment. To see the collections, receive archival reference help, or donate materials, visit the archivist in the main LRC office or call 301-295-9559. All archives materials are for use in the library only, and photocopy permission is reviewed on an item-by-item basis.</w:t>
        <w:br/>
        <w:br/>
        <w:br/>
        <w:br/>
        <w:t xml:space="preserve">The James A. Zimble Learning Resource Center serves the F. Edward Hebert School of Medicine and the Graduate School of Nursing. Persons who do not hold valid USU ID cards are considered visitors and must be sponsored by a university department who will take full responsibility for them while they are on campus. Sponsored visitors to the LRC may use on-site services, which include: copying, reading books in the LRC, and using electronic resources. All rules regarding National Navy Medical Center (NNMC) Base access and USUHS security apply to visitors. </w:t>
      </w:r>
    </w:p>
    <w:p>
      <w:r>
        <w:rPr>
          <w:b/>
        </w:rPr>
        <w:t>Holdings:</w:t>
      </w:r>
      <w:r>
        <w:t xml:space="preserve">The University Archives has has over 140 linear feet of archival materials pertaining to USUHS history, military history, and medical history. The Archives has made over 200 historical documents available online, including material ranging from the Civil War through the Korean War. The holdings also include a large collection of World War II era documents, including translations of four German Medical Conferences and military documents relating to the study and treatment of tropical diseases. </w:t>
      </w:r>
    </w:p>
    <w:p>
      <w:r>
        <w:rPr>
          <w:b/>
        </w:rPr>
        <w:t>Collection Subject Strengths:</w:t>
      </w:r>
      <w:r>
        <w:t xml:space="preserve">History of Tropical Medicine; History of Military/Naval Medicine; History of Medicine </w:t>
      </w:r>
    </w:p>
    <w:p>
      <w:r>
        <w:rPr>
          <w:b/>
        </w:rPr>
        <w:t>Other Collection Subject Strengths:</w:t>
      </w:r>
      <w:r>
        <w:t xml:space="preserve"> </w:t>
      </w:r>
    </w:p>
    <w:p>
      <w:r>
        <w:rPr>
          <w:b/>
        </w:rPr>
        <w:t>Institution Contact:</w:t>
      </w:r>
      <w:r>
        <w:t xml:space="preserve">Emelie Rubin </w:t>
      </w:r>
    </w:p>
    <w:p>
      <w:r>
        <w:rPr>
          <w:b/>
        </w:rPr>
        <w:t>Institution Title:</w:t>
      </w:r>
      <w:r>
        <w:t xml:space="preserve">Institutional Archivist </w:t>
      </w:r>
    </w:p>
    <w:p>
      <w:r>
        <w:rPr>
          <w:b/>
        </w:rPr>
        <w:t>Email Address:</w:t>
      </w:r>
      <w:r>
        <w:t xml:space="preserve">emelie.rubin.ctr@usuhs.edu </w:t>
      </w:r>
    </w:p>
    <w:p>
      <w:r>
        <w:rPr>
          <w:b/>
        </w:rPr>
        <w:t>Contact Email Address:</w:t>
      </w:r>
      <w:r>
        <w:t xml:space="preserve">lspitzer@lrcm.usuhs.mil </w:t>
      </w:r>
    </w:p>
    <w:p>
      <w:r>
        <w:rPr>
          <w:b/>
        </w:rPr>
        <w:t>Contact Telephone Number:</w:t>
      </w:r>
      <w:r>
        <w:t xml:space="preserve">(301) 295-9559 </w:t>
      </w:r>
    </w:p>
    <w:p>
      <w:r>
        <w:rPr>
          <w:b/>
        </w:rPr>
        <w:t>Contact Name:</w:t>
      </w:r>
      <w:r>
        <w:t xml:space="preserve">Linda Spitzer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